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bookmarkStart w:id="0" w:name="_GoBack"/>
      <w:bookmarkEnd w:id="0"/>
      <w:r w:rsidRPr="00CA034A">
        <w:rPr>
          <w:rFonts w:ascii="Century Gothic" w:eastAsia="Times New Roman" w:hAnsi="Century Gothic" w:cs="Times New Roman"/>
          <w:color w:val="23292E"/>
          <w:sz w:val="21"/>
          <w:szCs w:val="21"/>
          <w:lang w:eastAsia="ru-RU"/>
        </w:rPr>
        <w:t>В экзаменационную пору всегда присутствует психологическое напряжение. Стресс при </w:t>
      </w:r>
      <w:proofErr w:type="gramStart"/>
      <w:r w:rsidRPr="00CA034A">
        <w:rPr>
          <w:rFonts w:ascii="Century Gothic" w:eastAsia="Times New Roman" w:hAnsi="Century Gothic" w:cs="Times New Roman"/>
          <w:color w:val="23292E"/>
          <w:sz w:val="21"/>
          <w:szCs w:val="21"/>
          <w:lang w:eastAsia="ru-RU"/>
        </w:rPr>
        <w:t>этом  абсолютно</w:t>
      </w:r>
      <w:proofErr w:type="gramEnd"/>
      <w:r w:rsidRPr="00CA034A">
        <w:rPr>
          <w:rFonts w:ascii="Century Gothic" w:eastAsia="Times New Roman" w:hAnsi="Century Gothic" w:cs="Times New Roman"/>
          <w:color w:val="23292E"/>
          <w:sz w:val="21"/>
          <w:szCs w:val="21"/>
          <w:lang w:eastAsia="ru-RU"/>
        </w:rPr>
        <w:t xml:space="preserve"> нормальная реакция организма.</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CA034A" w:rsidRPr="00CA034A" w:rsidRDefault="00543BCC"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noProof/>
          <w:color w:val="23292E"/>
          <w:sz w:val="21"/>
          <w:szCs w:val="21"/>
          <w:lang w:eastAsia="ru-RU"/>
        </w:rPr>
        <w:drawing>
          <wp:anchor distT="0" distB="0" distL="114300" distR="114300" simplePos="0" relativeHeight="251658240" behindDoc="0" locked="0" layoutInCell="1" allowOverlap="1">
            <wp:simplePos x="0" y="0"/>
            <wp:positionH relativeFrom="column">
              <wp:posOffset>3230</wp:posOffset>
            </wp:positionH>
            <wp:positionV relativeFrom="paragraph">
              <wp:posOffset>-4776</wp:posOffset>
            </wp:positionV>
            <wp:extent cx="1524000" cy="1019175"/>
            <wp:effectExtent l="0" t="0" r="0" b="9525"/>
            <wp:wrapThrough wrapText="bothSides">
              <wp:wrapPolygon edited="0">
                <wp:start x="0" y="0"/>
                <wp:lineTo x="0" y="21398"/>
                <wp:lineTo x="21330" y="21398"/>
                <wp:lineTo x="21330" y="0"/>
                <wp:lineTo x="0" y="0"/>
              </wp:wrapPolygon>
            </wp:wrapThrough>
            <wp:docPr id="1" name="Рисунок 1" descr="Foto EGE 2017 ab47b6d2a2eedc1464f5f88988adb7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EGE 2017 ab47b6d2a2eedc1464f5f88988adb7d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34A" w:rsidRPr="00CA034A">
        <w:rPr>
          <w:rFonts w:ascii="Century Gothic" w:eastAsia="Times New Roman" w:hAnsi="Century Gothic" w:cs="Times New Roman"/>
          <w:b/>
          <w:bCs/>
          <w:color w:val="23292E"/>
          <w:sz w:val="21"/>
          <w:szCs w:val="21"/>
          <w:lang w:eastAsia="ru-RU"/>
        </w:rPr>
        <w:t>РЕКОМЕНДАЦИИ ВЫПУСКНИКАМ</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ЕГЭ и ОГЭ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При правильном подходе экзамены могут служить средством самоутверждения и повышением личностной самооценки.</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Не стоит бояться ошибок. Известно, что не ошибается тот, кто ничего не делает.</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Люди, настроенные на успех, добиваются в жизни гораздо больше, чем те, кто старается избегать неудач.</w:t>
      </w:r>
      <w:r w:rsidRPr="00CA034A">
        <w:rPr>
          <w:rFonts w:ascii="Century Gothic" w:eastAsia="Times New Roman" w:hAnsi="Century Gothic" w:cs="Times New Roman"/>
          <w:color w:val="23292E"/>
          <w:sz w:val="21"/>
          <w:szCs w:val="21"/>
          <w:lang w:eastAsia="ru-RU"/>
        </w:rPr>
        <w:br/>
        <w:t>  Будьте уверены: каждому, кто учился в школе, по силам сдать экзамены. Все задания составлены на основе школьной программы. Подготовившись должным образом, Вы обязательно сдадите экзамен.</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color w:val="23292E"/>
          <w:sz w:val="21"/>
          <w:szCs w:val="21"/>
          <w:lang w:eastAsia="ru-RU"/>
        </w:rPr>
        <w:t> </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color w:val="23292E"/>
          <w:sz w:val="21"/>
          <w:szCs w:val="21"/>
          <w:lang w:eastAsia="ru-RU"/>
        </w:rPr>
        <w:t>Некоторые полезные приемы</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xml:space="preserve">   Заблаговременное </w:t>
      </w:r>
      <w:proofErr w:type="gramStart"/>
      <w:r w:rsidRPr="00CA034A">
        <w:rPr>
          <w:rFonts w:ascii="Century Gothic" w:eastAsia="Times New Roman" w:hAnsi="Century Gothic" w:cs="Times New Roman"/>
          <w:color w:val="23292E"/>
          <w:sz w:val="21"/>
          <w:szCs w:val="21"/>
          <w:lang w:eastAsia="ru-RU"/>
        </w:rPr>
        <w:t>ознакомление  с</w:t>
      </w:r>
      <w:proofErr w:type="gramEnd"/>
      <w:r w:rsidRPr="00CA034A">
        <w:rPr>
          <w:rFonts w:ascii="Century Gothic" w:eastAsia="Times New Roman" w:hAnsi="Century Gothic" w:cs="Times New Roman"/>
          <w:color w:val="23292E"/>
          <w:sz w:val="21"/>
          <w:szCs w:val="21"/>
          <w:lang w:eastAsia="ru-RU"/>
        </w:rPr>
        <w:t xml:space="preserve">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w:t>
      </w:r>
      <w:proofErr w:type="gramStart"/>
      <w:r w:rsidRPr="00CA034A">
        <w:rPr>
          <w:rFonts w:ascii="Century Gothic" w:eastAsia="Times New Roman" w:hAnsi="Century Gothic" w:cs="Times New Roman"/>
          <w:color w:val="23292E"/>
          <w:sz w:val="21"/>
          <w:szCs w:val="21"/>
          <w:lang w:eastAsia="ru-RU"/>
        </w:rPr>
        <w:t>бланков  тоже</w:t>
      </w:r>
      <w:proofErr w:type="gramEnd"/>
      <w:r w:rsidRPr="00CA034A">
        <w:rPr>
          <w:rFonts w:ascii="Century Gothic" w:eastAsia="Times New Roman" w:hAnsi="Century Gothic" w:cs="Times New Roman"/>
          <w:color w:val="23292E"/>
          <w:sz w:val="21"/>
          <w:szCs w:val="21"/>
          <w:lang w:eastAsia="ru-RU"/>
        </w:rPr>
        <w:t xml:space="preserve"> можно ознакомиться заранее.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Соблюдайте режим сна и отдыха. При усиленных умственных нагрузках стоит увеличить время сна на час.</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color w:val="23292E"/>
          <w:sz w:val="21"/>
          <w:szCs w:val="21"/>
          <w:lang w:eastAsia="ru-RU"/>
        </w:rPr>
        <w:lastRenderedPageBreak/>
        <w:t>Рекомендации по заучиванию материала</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Главное — распределение повторений во времени.</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Повторять рекомендуется сразу в течение 15—20 минут, через 8—9 часов и через 24 часа.</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color w:val="23292E"/>
          <w:sz w:val="21"/>
          <w:szCs w:val="21"/>
          <w:lang w:eastAsia="ru-RU"/>
        </w:rPr>
        <w:t>Психологические рекомендации при подготовке к ОГЭ и ЕГЭ</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Единый государственный экзамен в психологическом плане для школьников это самое настоящее испытание. Сегодня в напряженно ожидающем состоянии находятся девятиклассники, одиннадцатиклассники, их учителя и родители.</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xml:space="preserve">  Ситуация сдачи экзамена для всех учащихся одинакова, а переживает ее и ведет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отработка стратегии и тактики поведения в период подготовки к единому государственному экзамену; обучение навыкам </w:t>
      </w:r>
      <w:proofErr w:type="spellStart"/>
      <w:r w:rsidRPr="00CA034A">
        <w:rPr>
          <w:rFonts w:ascii="Century Gothic" w:eastAsia="Times New Roman" w:hAnsi="Century Gothic" w:cs="Times New Roman"/>
          <w:color w:val="23292E"/>
          <w:sz w:val="21"/>
          <w:szCs w:val="21"/>
          <w:lang w:eastAsia="ru-RU"/>
        </w:rPr>
        <w:t>саморегуляции</w:t>
      </w:r>
      <w:proofErr w:type="spellEnd"/>
      <w:r w:rsidRPr="00CA034A">
        <w:rPr>
          <w:rFonts w:ascii="Century Gothic" w:eastAsia="Times New Roman" w:hAnsi="Century Gothic" w:cs="Times New Roman"/>
          <w:color w:val="23292E"/>
          <w:sz w:val="21"/>
          <w:szCs w:val="21"/>
          <w:lang w:eastAsia="ru-RU"/>
        </w:rPr>
        <w:t>, самоконтроля; повышение уверенности в себе, в своих силах, тестирования.</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Экзамен требует предварительной подготовки всех участников образовательного процесса. Для решения этих задач предлагаем наши методические рекомендации.</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color w:val="23292E"/>
          <w:sz w:val="21"/>
          <w:szCs w:val="21"/>
          <w:lang w:eastAsia="ru-RU"/>
        </w:rPr>
        <w:t>Рекомендации выпускникам:</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i/>
          <w:iCs/>
          <w:color w:val="23292E"/>
          <w:sz w:val="21"/>
          <w:szCs w:val="21"/>
          <w:lang w:eastAsia="ru-RU"/>
        </w:rPr>
        <w:t>Подготовка к экзамену</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Сначала подготовь место для занятий (убери лишни вещи, можно ввести в интерьер комнат в жёлтый и фиолетовый цвета, поскольку они повышают интеллектуальную активность).</w:t>
      </w:r>
    </w:p>
    <w:p w:rsidR="00CA034A" w:rsidRPr="00CA034A" w:rsidRDefault="00CA034A" w:rsidP="00CA034A">
      <w:pPr>
        <w:numPr>
          <w:ilvl w:val="0"/>
          <w:numId w:val="1"/>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Составь план занятий на каждый день.</w:t>
      </w:r>
    </w:p>
    <w:p w:rsidR="00CA034A" w:rsidRPr="00CA034A" w:rsidRDefault="00CA034A" w:rsidP="00CA034A">
      <w:pPr>
        <w:numPr>
          <w:ilvl w:val="0"/>
          <w:numId w:val="1"/>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Активно работай с изучаемым материалом при его чтении. Пользуйся следующими методами:</w:t>
      </w:r>
    </w:p>
    <w:p w:rsidR="00CA034A" w:rsidRPr="00CA034A" w:rsidRDefault="00CA034A" w:rsidP="00CA034A">
      <w:pPr>
        <w:numPr>
          <w:ilvl w:val="0"/>
          <w:numId w:val="1"/>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Отмечай главное карандашом;</w:t>
      </w:r>
    </w:p>
    <w:p w:rsidR="00CA034A" w:rsidRPr="00CA034A" w:rsidRDefault="00CA034A" w:rsidP="00CA034A">
      <w:pPr>
        <w:numPr>
          <w:ilvl w:val="0"/>
          <w:numId w:val="1"/>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Делай заметки;</w:t>
      </w:r>
    </w:p>
    <w:p w:rsidR="00CA034A" w:rsidRPr="00CA034A" w:rsidRDefault="00CA034A" w:rsidP="00CA034A">
      <w:pPr>
        <w:numPr>
          <w:ilvl w:val="0"/>
          <w:numId w:val="1"/>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Повторяй текст вслух;</w:t>
      </w:r>
    </w:p>
    <w:p w:rsidR="00CA034A" w:rsidRPr="00CA034A" w:rsidRDefault="00CA034A" w:rsidP="00CA034A">
      <w:pPr>
        <w:numPr>
          <w:ilvl w:val="0"/>
          <w:numId w:val="1"/>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Обсуждай возникшие вопросы с одноклассниками.</w:t>
      </w:r>
    </w:p>
    <w:p w:rsidR="00CA034A" w:rsidRPr="00CA034A" w:rsidRDefault="00CA034A" w:rsidP="00CA034A">
      <w:pPr>
        <w:numPr>
          <w:ilvl w:val="0"/>
          <w:numId w:val="1"/>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Для оптимального размещения информации в памяти пользуйся такими приёмами:</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Метод опорных слов;</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Метод ассоциаций.</w:t>
      </w:r>
    </w:p>
    <w:p w:rsidR="00CA034A" w:rsidRPr="00CA034A" w:rsidRDefault="00CA034A" w:rsidP="00CA034A">
      <w:pPr>
        <w:numPr>
          <w:ilvl w:val="0"/>
          <w:numId w:val="2"/>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lastRenderedPageBreak/>
        <w:t>Позанимавшись около часа, сделай короткий перерыв.</w:t>
      </w:r>
    </w:p>
    <w:p w:rsidR="00CA034A" w:rsidRPr="00CA034A" w:rsidRDefault="00CA034A" w:rsidP="00CA034A">
      <w:pPr>
        <w:numPr>
          <w:ilvl w:val="0"/>
          <w:numId w:val="2"/>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i/>
          <w:iCs/>
          <w:color w:val="23292E"/>
          <w:sz w:val="21"/>
          <w:szCs w:val="21"/>
          <w:lang w:eastAsia="ru-RU"/>
        </w:rPr>
        <w:t>Накануне экзамена</w:t>
      </w:r>
    </w:p>
    <w:p w:rsidR="00CA034A" w:rsidRPr="00CA034A" w:rsidRDefault="00CA034A" w:rsidP="00CA034A">
      <w:pPr>
        <w:numPr>
          <w:ilvl w:val="0"/>
          <w:numId w:val="3"/>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Верь в свои силы, возможности, способности. Настраивайся на ситуацию успеха.</w:t>
      </w:r>
    </w:p>
    <w:p w:rsidR="00CA034A" w:rsidRPr="00CA034A" w:rsidRDefault="00CA034A" w:rsidP="00CA034A">
      <w:pPr>
        <w:numPr>
          <w:ilvl w:val="0"/>
          <w:numId w:val="3"/>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Для того чтобы не охватило экзаменационное волнение, рекомендуем представить себе обстановку экзамена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CA034A" w:rsidRPr="00CA034A" w:rsidRDefault="00CA034A" w:rsidP="00CA034A">
      <w:pPr>
        <w:numPr>
          <w:ilvl w:val="0"/>
          <w:numId w:val="3"/>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i/>
          <w:iCs/>
          <w:color w:val="23292E"/>
          <w:sz w:val="21"/>
          <w:szCs w:val="21"/>
          <w:lang w:eastAsia="ru-RU"/>
        </w:rPr>
        <w:t>Во время экзамена</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 xml:space="preserve">Итак, </w:t>
      </w:r>
      <w:proofErr w:type="gramStart"/>
      <w:r w:rsidRPr="00CA034A">
        <w:rPr>
          <w:rFonts w:ascii="Century Gothic" w:eastAsia="Times New Roman" w:hAnsi="Century Gothic" w:cs="Times New Roman"/>
          <w:color w:val="23292E"/>
          <w:sz w:val="21"/>
          <w:szCs w:val="21"/>
          <w:lang w:eastAsia="ru-RU"/>
        </w:rPr>
        <w:t>позади период</w:t>
      </w:r>
      <w:proofErr w:type="gramEnd"/>
      <w:r w:rsidRPr="00CA034A">
        <w:rPr>
          <w:rFonts w:ascii="Century Gothic" w:eastAsia="Times New Roman" w:hAnsi="Century Gothic" w:cs="Times New Roman"/>
          <w:color w:val="23292E"/>
          <w:sz w:val="21"/>
          <w:szCs w:val="21"/>
          <w:lang w:eastAsia="ru-RU"/>
        </w:rPr>
        <w:t xml:space="preserve">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Задания части «С» отвечают более высокому уровню сложности, но соответствуют школьной программе — они доступны для тебя!</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 xml:space="preserve">Соблюдай правила поведения на экзамене! Не выкрикивай с места, если ты хочешь задать вопрос организатору проведения экзамена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CA034A">
        <w:rPr>
          <w:rFonts w:ascii="Century Gothic" w:eastAsia="Times New Roman" w:hAnsi="Century Gothic" w:cs="Times New Roman"/>
          <w:color w:val="353D45"/>
          <w:sz w:val="21"/>
          <w:szCs w:val="21"/>
          <w:lang w:eastAsia="ru-RU"/>
        </w:rPr>
        <w:t>тестопакетом</w:t>
      </w:r>
      <w:proofErr w:type="spellEnd"/>
      <w:r w:rsidRPr="00CA034A">
        <w:rPr>
          <w:rFonts w:ascii="Century Gothic" w:eastAsia="Times New Roman" w:hAnsi="Century Gothic" w:cs="Times New Roman"/>
          <w:color w:val="353D45"/>
          <w:sz w:val="21"/>
          <w:szCs w:val="21"/>
          <w:lang w:eastAsia="ru-RU"/>
        </w:rPr>
        <w:t> (опечатки, не пропечатанные буквы, отсутствие текста в бланке и пр.).</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всё твоё внимание потом будет направлена на более трудные вопросы.</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lastRenderedPageBreak/>
        <w:t xml:space="preserve">Читай задание до конца! Спешка не должна приводить к тому, что ты стараешься понять условия задания </w:t>
      </w:r>
      <w:proofErr w:type="gramStart"/>
      <w:r w:rsidRPr="00CA034A">
        <w:rPr>
          <w:rFonts w:ascii="Century Gothic" w:eastAsia="Times New Roman" w:hAnsi="Century Gothic" w:cs="Times New Roman"/>
          <w:color w:val="353D45"/>
          <w:sz w:val="21"/>
          <w:szCs w:val="21"/>
          <w:lang w:eastAsia="ru-RU"/>
        </w:rPr>
        <w:t>«по первым словам</w:t>
      </w:r>
      <w:proofErr w:type="gramEnd"/>
      <w:r w:rsidRPr="00CA034A">
        <w:rPr>
          <w:rFonts w:ascii="Century Gothic" w:eastAsia="Times New Roman" w:hAnsi="Century Gothic" w:cs="Times New Roman"/>
          <w:color w:val="353D45"/>
          <w:sz w:val="21"/>
          <w:szCs w:val="21"/>
          <w:lang w:eastAsia="ru-RU"/>
        </w:rPr>
        <w:t>» и достраиваешь концовку в собственном воображении. Это верный способ совершить досадные ошибки в самых легких вопросах.</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CA034A" w:rsidRPr="00CA034A" w:rsidRDefault="00CA034A" w:rsidP="00CA034A">
      <w:pPr>
        <w:numPr>
          <w:ilvl w:val="0"/>
          <w:numId w:val="4"/>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Удачи тебе!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b/>
          <w:bCs/>
          <w:i/>
          <w:iCs/>
          <w:color w:val="23292E"/>
          <w:sz w:val="21"/>
          <w:szCs w:val="21"/>
          <w:lang w:eastAsia="ru-RU"/>
        </w:rPr>
        <w:t>ПОМНИ:</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ты имеешь право подать апелляцию в конфликтную комиссию в течение трех дней после объявления результата экзамена.</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 xml:space="preserve">Практикум по </w:t>
      </w:r>
      <w:proofErr w:type="spellStart"/>
      <w:r w:rsidRPr="00CA034A">
        <w:rPr>
          <w:rFonts w:ascii="Century Gothic" w:eastAsia="Times New Roman" w:hAnsi="Century Gothic" w:cs="Times New Roman"/>
          <w:color w:val="353D45"/>
          <w:sz w:val="21"/>
          <w:szCs w:val="21"/>
          <w:lang w:eastAsia="ru-RU"/>
        </w:rPr>
        <w:t>саморегуляции</w:t>
      </w:r>
      <w:proofErr w:type="spellEnd"/>
      <w:r w:rsidRPr="00CA034A">
        <w:rPr>
          <w:rFonts w:ascii="Century Gothic" w:eastAsia="Times New Roman" w:hAnsi="Century Gothic" w:cs="Times New Roman"/>
          <w:color w:val="353D45"/>
          <w:sz w:val="21"/>
          <w:szCs w:val="21"/>
          <w:lang w:eastAsia="ru-RU"/>
        </w:rPr>
        <w:t xml:space="preserve"> учащихся</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Рекомендуем упражнения на релаксацию:</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Настройка на определенное эмоциональное состояние (вспомни то место, где ты был счастлив).</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«Улыбка». (Упражнение на улыбку помогает снять мышечное напряжение. Улыбнитесь себе как можно шире, покажите зубы).</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«Точечный массаж» (Помассируйте указательными пальцами обеих рук (до 10 раз) точки на лбу между бровями, на висках и за ушами).</w:t>
      </w:r>
      <w:r w:rsidRPr="00CA034A">
        <w:rPr>
          <w:rFonts w:ascii="Century Gothic" w:eastAsia="Times New Roman" w:hAnsi="Century Gothic" w:cs="Times New Roman"/>
          <w:color w:val="353D45"/>
          <w:sz w:val="21"/>
          <w:szCs w:val="21"/>
          <w:lang w:eastAsia="ru-RU"/>
        </w:rPr>
        <w:br/>
        <w:t>«Конфета во рту» (Возьми с собой на экзамен конфету).</w:t>
      </w:r>
    </w:p>
    <w:p w:rsidR="00CA034A" w:rsidRPr="00CA034A" w:rsidRDefault="00CA034A" w:rsidP="00CA034A">
      <w:pPr>
        <w:numPr>
          <w:ilvl w:val="0"/>
          <w:numId w:val="5"/>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lastRenderedPageBreak/>
        <w:t>Дыхательное упражнение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Сядьте удобно. Сконцентрируйте внимание на дыхании.</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1 фаза (4—6 сек.): глубокий вдох через нос;</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2 фаза (2—3 сек.): задержка дыхания;</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3 фаза (4—6 сек.): медленный, плавный выдох через нос;</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4 фаза (2—3 сек.): задержка дыхания и т. д.;</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Упражнения выполняются 2—3 минуты.</w:t>
      </w:r>
    </w:p>
    <w:p w:rsidR="00CA034A" w:rsidRPr="00CA034A" w:rsidRDefault="00CA034A" w:rsidP="00CA034A">
      <w:pPr>
        <w:numPr>
          <w:ilvl w:val="0"/>
          <w:numId w:val="6"/>
        </w:numPr>
        <w:spacing w:before="75" w:after="75" w:line="240" w:lineRule="auto"/>
        <w:ind w:left="165"/>
        <w:rPr>
          <w:rFonts w:ascii="Century Gothic" w:eastAsia="Times New Roman" w:hAnsi="Century Gothic" w:cs="Times New Roman"/>
          <w:color w:val="353D45"/>
          <w:sz w:val="21"/>
          <w:szCs w:val="21"/>
          <w:lang w:eastAsia="ru-RU"/>
        </w:rPr>
      </w:pPr>
      <w:r w:rsidRPr="00CA034A">
        <w:rPr>
          <w:rFonts w:ascii="Century Gothic" w:eastAsia="Times New Roman" w:hAnsi="Century Gothic" w:cs="Times New Roman"/>
          <w:color w:val="353D45"/>
          <w:sz w:val="21"/>
          <w:szCs w:val="21"/>
          <w:lang w:eastAsia="ru-RU"/>
        </w:rPr>
        <w:t>Аутогенная тренировка (3–5 минут)</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 Мысленно повторите 5–6 раз: «Правая рука тяжелая».</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Затем повторите исходную формулу: «Я спокоен».</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Затем снова 5–6 раз произнесите формулу: «Левая рука тяжелая».</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Снова повторите мысленно: «Я спокоен. Я готов, я собран, я уверен в успехе!»</w:t>
      </w:r>
    </w:p>
    <w:p w:rsidR="00CA034A" w:rsidRPr="00CA034A" w:rsidRDefault="00CA034A" w:rsidP="00CA034A">
      <w:pPr>
        <w:spacing w:before="180" w:after="180" w:line="240" w:lineRule="auto"/>
        <w:rPr>
          <w:rFonts w:ascii="Century Gothic" w:eastAsia="Times New Roman" w:hAnsi="Century Gothic" w:cs="Times New Roman"/>
          <w:color w:val="23292E"/>
          <w:sz w:val="21"/>
          <w:szCs w:val="21"/>
          <w:lang w:eastAsia="ru-RU"/>
        </w:rPr>
      </w:pPr>
      <w:r w:rsidRPr="00CA034A">
        <w:rPr>
          <w:rFonts w:ascii="Century Gothic" w:eastAsia="Times New Roman" w:hAnsi="Century Gothic" w:cs="Times New Roman"/>
          <w:color w:val="23292E"/>
          <w:sz w:val="21"/>
          <w:szCs w:val="21"/>
          <w:lang w:eastAsia="ru-RU"/>
        </w:rPr>
        <w:t>Для того чтобы привести тело в исходное состояние, сожмите кисти в кулаки и откройте глаза, сделав глубокий вдох и выдох.</w:t>
      </w:r>
    </w:p>
    <w:p w:rsidR="00A518EA" w:rsidRDefault="00855839"/>
    <w:sectPr w:rsidR="00A51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3B9"/>
    <w:multiLevelType w:val="multilevel"/>
    <w:tmpl w:val="19EC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93A70"/>
    <w:multiLevelType w:val="multilevel"/>
    <w:tmpl w:val="3430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C715C"/>
    <w:multiLevelType w:val="multilevel"/>
    <w:tmpl w:val="385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10719"/>
    <w:multiLevelType w:val="multilevel"/>
    <w:tmpl w:val="F850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15BE8"/>
    <w:multiLevelType w:val="multilevel"/>
    <w:tmpl w:val="5AF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36906"/>
    <w:multiLevelType w:val="multilevel"/>
    <w:tmpl w:val="B4A6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B0"/>
    <w:rsid w:val="00543BCC"/>
    <w:rsid w:val="00750438"/>
    <w:rsid w:val="00855839"/>
    <w:rsid w:val="009005B0"/>
    <w:rsid w:val="00C376F0"/>
    <w:rsid w:val="00CA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DF359-D639-4BA3-AF53-A2CD5373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1848</Words>
  <Characters>10539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School7</cp:lastModifiedBy>
  <cp:revision>4</cp:revision>
  <dcterms:created xsi:type="dcterms:W3CDTF">2024-04-22T07:59:00Z</dcterms:created>
  <dcterms:modified xsi:type="dcterms:W3CDTF">2024-04-22T08:28:00Z</dcterms:modified>
</cp:coreProperties>
</file>